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01A2" w14:textId="77777777" w:rsidR="00544D8D" w:rsidRDefault="00544D8D" w:rsidP="00544D8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Comités Regionales</w:t>
      </w:r>
    </w:p>
    <w:p w14:paraId="70EA7E70" w14:textId="77777777" w:rsidR="00544D8D" w:rsidRDefault="00544D8D" w:rsidP="00544D8D">
      <w:pPr>
        <w:jc w:val="both"/>
        <w:rPr>
          <w:rFonts w:asciiTheme="minorHAnsi" w:hAnsiTheme="minorHAnsi"/>
          <w:b/>
          <w:sz w:val="24"/>
          <w:szCs w:val="24"/>
        </w:rPr>
      </w:pPr>
    </w:p>
    <w:p w14:paraId="6F017FAD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 w:rsidRPr="005E7BC5">
        <w:rPr>
          <w:rFonts w:asciiTheme="minorHAnsi" w:hAnsiTheme="minorHAnsi"/>
          <w:b/>
          <w:sz w:val="24"/>
          <w:szCs w:val="24"/>
        </w:rPr>
        <w:t>Comités Regionales para los Diálogos</w:t>
      </w:r>
    </w:p>
    <w:p w14:paraId="278C0CC1" w14:textId="160B8984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5E7BC5">
        <w:rPr>
          <w:rFonts w:asciiTheme="minorHAnsi" w:hAnsiTheme="minorHAnsi"/>
          <w:sz w:val="24"/>
          <w:szCs w:val="24"/>
        </w:rPr>
        <w:t xml:space="preserve">egún las realidades de cada región y la opinión del Intendente y Seremitt, se </w:t>
      </w:r>
      <w:r w:rsidR="00EA5D71">
        <w:rPr>
          <w:rFonts w:asciiTheme="minorHAnsi" w:hAnsiTheme="minorHAnsi"/>
          <w:sz w:val="24"/>
          <w:szCs w:val="24"/>
        </w:rPr>
        <w:t>conformarán</w:t>
      </w:r>
      <w:r w:rsidRPr="005E7BC5">
        <w:rPr>
          <w:rFonts w:asciiTheme="minorHAnsi" w:hAnsiTheme="minorHAnsi"/>
          <w:sz w:val="24"/>
          <w:szCs w:val="24"/>
        </w:rPr>
        <w:t xml:space="preserve"> comités de trabajo en cada región donde sea posible y conveniente hacerlo con el fin de organizar los Diálogos Ciudadanos o las instancias a través de las cuales se recogerá las propuestas e ideas de los actores sociales de las principales ciudades de las regiones en torno a la congestión (Conversatorios). </w:t>
      </w:r>
    </w:p>
    <w:p w14:paraId="42D21A29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11426CC4" w14:textId="77777777" w:rsidR="00544D8D" w:rsidRDefault="00544D8D" w:rsidP="00544D8D">
      <w:pPr>
        <w:jc w:val="both"/>
        <w:rPr>
          <w:rFonts w:asciiTheme="minorHAnsi" w:hAnsiTheme="minorHAnsi"/>
          <w:b/>
          <w:sz w:val="24"/>
          <w:szCs w:val="24"/>
        </w:rPr>
      </w:pPr>
      <w:r w:rsidRPr="00544D8D">
        <w:rPr>
          <w:rFonts w:asciiTheme="minorHAnsi" w:hAnsiTheme="minorHAnsi"/>
          <w:b/>
          <w:sz w:val="24"/>
          <w:szCs w:val="24"/>
        </w:rPr>
        <w:t>Sobre la conformación de los Comités Regionales</w:t>
      </w:r>
    </w:p>
    <w:p w14:paraId="3C5354D3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 w:rsidRPr="005E7BC5">
        <w:rPr>
          <w:rFonts w:asciiTheme="minorHAnsi" w:hAnsiTheme="minorHAnsi"/>
          <w:sz w:val="24"/>
          <w:szCs w:val="24"/>
        </w:rPr>
        <w:t xml:space="preserve">Para tal efecto el Intendente junto con el Seremi de Transportes de cada región, convocarán a: expertos, autoridades regionales y locales, parlamentarios y representantes de organizaciones ciudadanas locales y ciudadanos en general. </w:t>
      </w:r>
    </w:p>
    <w:p w14:paraId="63E9F047" w14:textId="77777777" w:rsidR="00544D8D" w:rsidRPr="005E7BC5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20B3B487" w14:textId="77777777" w:rsidR="00544D8D" w:rsidRDefault="00544D8D" w:rsidP="00544D8D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Sobre los diálogos </w:t>
      </w:r>
      <w:r w:rsidRPr="005E7BC5">
        <w:rPr>
          <w:rFonts w:asciiTheme="minorHAnsi" w:hAnsiTheme="minorHAnsi"/>
          <w:b/>
          <w:sz w:val="24"/>
          <w:szCs w:val="24"/>
        </w:rPr>
        <w:t>Ciudadanos</w:t>
      </w:r>
    </w:p>
    <w:p w14:paraId="292165A1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 w:rsidRPr="005E7BC5">
        <w:rPr>
          <w:rFonts w:asciiTheme="minorHAnsi" w:hAnsiTheme="minorHAnsi"/>
          <w:sz w:val="24"/>
          <w:szCs w:val="24"/>
        </w:rPr>
        <w:t xml:space="preserve">En las reuniones a que se convoque para los Diálogos o Conversatorios sobre el tema, se procurará: </w:t>
      </w:r>
    </w:p>
    <w:p w14:paraId="01448904" w14:textId="77777777" w:rsidR="00544D8D" w:rsidRPr="00544D8D" w:rsidRDefault="00544D8D" w:rsidP="00544D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544D8D">
        <w:rPr>
          <w:rFonts w:asciiTheme="minorHAnsi" w:hAnsiTheme="minorHAnsi"/>
          <w:sz w:val="24"/>
          <w:szCs w:val="24"/>
        </w:rPr>
        <w:t>dentificar los problemas de congestión de cada ciudad</w:t>
      </w:r>
    </w:p>
    <w:p w14:paraId="3D49026B" w14:textId="77777777" w:rsidR="00544D8D" w:rsidRDefault="00544D8D" w:rsidP="00544D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544D8D">
        <w:rPr>
          <w:rFonts w:asciiTheme="minorHAnsi" w:hAnsiTheme="minorHAnsi"/>
          <w:sz w:val="24"/>
          <w:szCs w:val="24"/>
        </w:rPr>
        <w:t xml:space="preserve">ecoger ideas </w:t>
      </w:r>
      <w:r>
        <w:rPr>
          <w:rFonts w:asciiTheme="minorHAnsi" w:hAnsiTheme="minorHAnsi"/>
          <w:sz w:val="24"/>
          <w:szCs w:val="24"/>
        </w:rPr>
        <w:t xml:space="preserve">y propuestas para enfrentarlo </w:t>
      </w:r>
    </w:p>
    <w:p w14:paraId="34EEA3E8" w14:textId="77777777" w:rsidR="00544D8D" w:rsidRPr="00544D8D" w:rsidRDefault="00544D8D" w:rsidP="00544D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544D8D">
        <w:rPr>
          <w:rFonts w:asciiTheme="minorHAnsi" w:hAnsiTheme="minorHAnsi"/>
          <w:sz w:val="24"/>
          <w:szCs w:val="24"/>
        </w:rPr>
        <w:t xml:space="preserve">etectar la disposición y compromiso de los participantes a hacer algún esfuerzo personal  para ayudar a la mitigación del problema en lo que le corresponda. </w:t>
      </w:r>
    </w:p>
    <w:p w14:paraId="4212C2D7" w14:textId="77777777" w:rsidR="00544D8D" w:rsidRPr="005E7BC5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64C9777D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 w:rsidRPr="005E7BC5">
        <w:rPr>
          <w:rFonts w:asciiTheme="minorHAnsi" w:hAnsiTheme="minorHAnsi"/>
          <w:sz w:val="24"/>
          <w:szCs w:val="24"/>
        </w:rPr>
        <w:t xml:space="preserve">Cada uno de estos Comités, con el apoyo técnico del Seremi de Transportes, recogerá y sistematizará los resultados de  los Diálogos o Conversatorios, elaborando un informe que se enviará  a la Secretaría Ejecutiva de la CPMU. </w:t>
      </w:r>
    </w:p>
    <w:p w14:paraId="1FF9D7E5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4EDC2BBB" w14:textId="77777777" w:rsidR="00544D8D" w:rsidRPr="00544D8D" w:rsidRDefault="00544D8D" w:rsidP="00544D8D">
      <w:pPr>
        <w:jc w:val="both"/>
        <w:rPr>
          <w:rFonts w:asciiTheme="minorHAnsi" w:hAnsiTheme="minorHAnsi"/>
          <w:i/>
          <w:sz w:val="24"/>
          <w:szCs w:val="24"/>
        </w:rPr>
      </w:pPr>
      <w:r w:rsidRPr="00544D8D">
        <w:rPr>
          <w:rFonts w:asciiTheme="minorHAnsi" w:hAnsiTheme="minorHAnsi"/>
          <w:i/>
          <w:sz w:val="24"/>
          <w:szCs w:val="24"/>
        </w:rPr>
        <w:t>Los Comités Regionales se constituirán como el nexo entre la Comisión Presidencial y la ciudadanía que participará en los diálogos.</w:t>
      </w:r>
      <w:r>
        <w:rPr>
          <w:rFonts w:asciiTheme="minorHAnsi" w:hAnsiTheme="minorHAnsi"/>
          <w:i/>
          <w:sz w:val="24"/>
          <w:szCs w:val="24"/>
        </w:rPr>
        <w:t xml:space="preserve"> Además de constituirse como los representantes de la Comisión Asesora Presidencial para la Promovilidad Urbana.</w:t>
      </w:r>
    </w:p>
    <w:p w14:paraId="6F867FF8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15E84189" w14:textId="77777777" w:rsidR="00544D8D" w:rsidRPr="00544D8D" w:rsidRDefault="00544D8D" w:rsidP="00544D8D">
      <w:pPr>
        <w:jc w:val="both"/>
        <w:rPr>
          <w:rFonts w:asciiTheme="minorHAnsi" w:hAnsiTheme="minorHAnsi"/>
          <w:b/>
          <w:sz w:val="24"/>
          <w:szCs w:val="24"/>
        </w:rPr>
      </w:pPr>
      <w:r w:rsidRPr="00544D8D">
        <w:rPr>
          <w:rFonts w:asciiTheme="minorHAnsi" w:hAnsiTheme="minorHAnsi"/>
          <w:b/>
          <w:sz w:val="24"/>
          <w:szCs w:val="24"/>
        </w:rPr>
        <w:t>Sobre las fechas</w:t>
      </w:r>
    </w:p>
    <w:p w14:paraId="0A26E2BD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Los hitos que se deben tener en consideración para el trabajo del Comité Regional son los siguientes:</w:t>
      </w:r>
    </w:p>
    <w:p w14:paraId="10D52875" w14:textId="77777777" w:rsid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5C7DC208" w14:textId="31ECDA52" w:rsidR="00544D8D" w:rsidRDefault="00EA5D71" w:rsidP="00544D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Septiembre</w:t>
      </w:r>
      <w:r w:rsidR="00544D8D" w:rsidRPr="00544D8D">
        <w:rPr>
          <w:rFonts w:asciiTheme="minorHAnsi" w:hAnsiTheme="minorHAnsi"/>
          <w:sz w:val="24"/>
          <w:szCs w:val="24"/>
        </w:rPr>
        <w:t xml:space="preserve">: </w:t>
      </w:r>
      <w:r w:rsidR="00544D8D">
        <w:rPr>
          <w:rFonts w:asciiTheme="minorHAnsi" w:hAnsiTheme="minorHAnsi"/>
          <w:sz w:val="24"/>
          <w:szCs w:val="24"/>
        </w:rPr>
        <w:t>Para esta fecha, el C</w:t>
      </w:r>
      <w:r w:rsidR="00544D8D" w:rsidRPr="00544D8D">
        <w:rPr>
          <w:rFonts w:asciiTheme="minorHAnsi" w:hAnsiTheme="minorHAnsi"/>
          <w:sz w:val="24"/>
          <w:szCs w:val="24"/>
        </w:rPr>
        <w:t>omité Regional deberá haber enviado el material</w:t>
      </w:r>
      <w:r w:rsidR="00544D8D">
        <w:rPr>
          <w:rFonts w:asciiTheme="minorHAnsi" w:hAnsiTheme="minorHAnsi"/>
          <w:sz w:val="24"/>
          <w:szCs w:val="24"/>
        </w:rPr>
        <w:t xml:space="preserve"> y la información recolectada en los diálogos ciudadanos efectuados, con un formato estándar y</w:t>
      </w:r>
      <w:r w:rsidR="00544D8D" w:rsidRPr="00544D8D">
        <w:rPr>
          <w:rFonts w:asciiTheme="minorHAnsi" w:hAnsiTheme="minorHAnsi"/>
          <w:sz w:val="24"/>
          <w:szCs w:val="24"/>
        </w:rPr>
        <w:t xml:space="preserve"> sistematizado, de acuerdo a los formularios de entrega proporcionados p</w:t>
      </w:r>
      <w:bookmarkStart w:id="0" w:name="_GoBack"/>
      <w:bookmarkEnd w:id="0"/>
      <w:r w:rsidR="00544D8D" w:rsidRPr="00544D8D">
        <w:rPr>
          <w:rFonts w:asciiTheme="minorHAnsi" w:hAnsiTheme="minorHAnsi"/>
          <w:sz w:val="24"/>
          <w:szCs w:val="24"/>
        </w:rPr>
        <w:t>or la Subsecretaría de Transportes</w:t>
      </w:r>
      <w:r w:rsidR="00544D8D">
        <w:rPr>
          <w:rFonts w:asciiTheme="minorHAnsi" w:hAnsiTheme="minorHAnsi"/>
          <w:sz w:val="24"/>
          <w:szCs w:val="24"/>
        </w:rPr>
        <w:t>. Estos formularios serán enviados a los coordinadores regionales en una fecha cercana al diálogo en cada ciudad.</w:t>
      </w:r>
    </w:p>
    <w:p w14:paraId="5F898937" w14:textId="77777777" w:rsidR="00544D8D" w:rsidRP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50A42612" w14:textId="5311C59D" w:rsidR="00544D8D" w:rsidRDefault="00544D8D" w:rsidP="00544D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Diciembre: La Comisión Presidencial tomará estas observaciones y construirá el informe final que incluirá las medidas y propuestas ciudadanas para cada localidad, así como también </w:t>
      </w:r>
      <w:r w:rsidR="00470B4C">
        <w:rPr>
          <w:rFonts w:asciiTheme="minorHAnsi" w:hAnsiTheme="minorHAnsi"/>
          <w:sz w:val="24"/>
          <w:szCs w:val="24"/>
        </w:rPr>
        <w:t>aquellas de carácter nacional. Este informe será</w:t>
      </w:r>
      <w:r>
        <w:rPr>
          <w:rFonts w:asciiTheme="minorHAnsi" w:hAnsiTheme="minorHAnsi"/>
          <w:sz w:val="24"/>
          <w:szCs w:val="24"/>
        </w:rPr>
        <w:t xml:space="preserve"> presentado a la Presidenta de la República.</w:t>
      </w:r>
    </w:p>
    <w:p w14:paraId="44555668" w14:textId="77777777" w:rsidR="00544D8D" w:rsidRP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p w14:paraId="18E0B3C4" w14:textId="77777777" w:rsidR="00544D8D" w:rsidRPr="00544D8D" w:rsidRDefault="00544D8D" w:rsidP="00544D8D">
      <w:pPr>
        <w:jc w:val="both"/>
        <w:rPr>
          <w:rFonts w:asciiTheme="minorHAnsi" w:hAnsiTheme="minorHAnsi"/>
          <w:sz w:val="24"/>
          <w:szCs w:val="24"/>
        </w:rPr>
      </w:pPr>
    </w:p>
    <w:sectPr w:rsidR="00544D8D" w:rsidRPr="00544D8D" w:rsidSect="00D920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523"/>
    <w:multiLevelType w:val="hybridMultilevel"/>
    <w:tmpl w:val="B21C5E44"/>
    <w:lvl w:ilvl="0" w:tplc="3C7A6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AF9"/>
    <w:multiLevelType w:val="hybridMultilevel"/>
    <w:tmpl w:val="C646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8D"/>
    <w:rsid w:val="00470B4C"/>
    <w:rsid w:val="00544D8D"/>
    <w:rsid w:val="00B84698"/>
    <w:rsid w:val="00D9201A"/>
    <w:rsid w:val="00E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A2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8D"/>
    <w:rPr>
      <w:rFonts w:ascii="Calibri" w:eastAsiaTheme="minorHAnsi" w:hAnsi="Calibri" w:cs="Times New Roman"/>
      <w:sz w:val="22"/>
      <w:szCs w:val="22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8D"/>
    <w:rPr>
      <w:rFonts w:ascii="Calibri" w:eastAsiaTheme="minorHAnsi" w:hAnsi="Calibri" w:cs="Times New Roman"/>
      <w:sz w:val="22"/>
      <w:szCs w:val="22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</dc:creator>
  <cp:keywords/>
  <dc:description/>
  <cp:lastModifiedBy>Pipe</cp:lastModifiedBy>
  <cp:revision>3</cp:revision>
  <dcterms:created xsi:type="dcterms:W3CDTF">2014-08-20T13:46:00Z</dcterms:created>
  <dcterms:modified xsi:type="dcterms:W3CDTF">2014-12-22T13:45:00Z</dcterms:modified>
</cp:coreProperties>
</file>